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B6" w:rsidRPr="00D178CD" w:rsidRDefault="00077CB6" w:rsidP="00077CB6">
      <w:pPr>
        <w:tabs>
          <w:tab w:val="center" w:pos="1418"/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178CD">
        <w:rPr>
          <w:rFonts w:ascii="Times New Roman" w:hAnsi="Times New Roman"/>
          <w:sz w:val="26"/>
          <w:szCs w:val="26"/>
        </w:rPr>
        <w:t xml:space="preserve">    BỘ GIÁO DỤC VÀ ĐÀO TẠO</w:t>
      </w:r>
      <w:r w:rsidRPr="00D178CD">
        <w:rPr>
          <w:rFonts w:ascii="Times New Roman" w:hAnsi="Times New Roman"/>
          <w:sz w:val="26"/>
          <w:szCs w:val="26"/>
        </w:rPr>
        <w:tab/>
        <w:t xml:space="preserve">   </w:t>
      </w:r>
      <w:r w:rsidRPr="00D178CD">
        <w:rPr>
          <w:rFonts w:ascii="Times New Roman" w:hAnsi="Times New Roman"/>
          <w:b/>
          <w:bCs/>
          <w:sz w:val="26"/>
          <w:szCs w:val="26"/>
        </w:rPr>
        <w:t>CỘNG HÒA  XÃ HỘI CHỦ NGHĨA VIỆT NAM</w:t>
      </w:r>
    </w:p>
    <w:p w:rsidR="00077CB6" w:rsidRPr="00D178CD" w:rsidRDefault="00077CB6" w:rsidP="00077CB6">
      <w:pPr>
        <w:tabs>
          <w:tab w:val="center" w:pos="1418"/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178CD">
        <w:rPr>
          <w:rFonts w:ascii="Times New Roman" w:hAnsi="Times New Roman"/>
          <w:b/>
          <w:bCs/>
          <w:sz w:val="26"/>
          <w:szCs w:val="26"/>
        </w:rPr>
        <w:t>TRƯỜNG ĐẠI HỌC NÔNG LÂM</w:t>
      </w:r>
      <w:r w:rsidRPr="00D178CD">
        <w:rPr>
          <w:rFonts w:ascii="Times New Roman" w:hAnsi="Times New Roman"/>
          <w:sz w:val="26"/>
          <w:szCs w:val="26"/>
        </w:rPr>
        <w:tab/>
        <w:t xml:space="preserve">    </w:t>
      </w:r>
      <w:r w:rsidRPr="00D178CD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077CB6" w:rsidRPr="00D178CD" w:rsidRDefault="00077CB6" w:rsidP="00077CB6">
      <w:pPr>
        <w:tabs>
          <w:tab w:val="center" w:pos="1418"/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56514</wp:posOffset>
                </wp:positionV>
                <wp:extent cx="1371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02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35pt,4.45pt" to="40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D9oTQq2gAAAAcBAAAPAAAAAAAAAAAAAAAAAHcEAABkcnMvZG93bnJldi54bWxQSwUG&#10;AAAAAAQABADzAAAAfgUAAAAA&#10;"/>
            </w:pict>
          </mc:Fallback>
        </mc:AlternateContent>
      </w:r>
      <w:r w:rsidRPr="00D178CD">
        <w:rPr>
          <w:rFonts w:ascii="Times New Roman" w:hAnsi="Times New Roman"/>
          <w:b/>
          <w:bCs/>
          <w:sz w:val="26"/>
          <w:szCs w:val="26"/>
        </w:rPr>
        <w:t xml:space="preserve">   THÀNH PHỐ HỒ CHÍ MINH</w:t>
      </w:r>
    </w:p>
    <w:p w:rsidR="00077CB6" w:rsidRDefault="00077CB6" w:rsidP="00077CB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77CB6" w:rsidRPr="00BF5A07" w:rsidRDefault="00077CB6" w:rsidP="00077CB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11429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2EF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.9pt" to="138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BOH7Xu2gAAAAYBAAAPAAAAAAAAAAAAAAAAAHcEAABkcnMvZG93bnJldi54bWxQSwUG&#10;AAAAAAQABADzAAAAfgUAAAAA&#10;"/>
            </w:pict>
          </mc:Fallback>
        </mc:AlternateContent>
      </w:r>
    </w:p>
    <w:p w:rsidR="00077CB6" w:rsidRDefault="00077CB6" w:rsidP="00077CB6">
      <w:pPr>
        <w:jc w:val="center"/>
        <w:rPr>
          <w:rFonts w:ascii="Times New Roman" w:hAnsi="Times New Roman"/>
          <w:b/>
          <w:sz w:val="26"/>
          <w:szCs w:val="26"/>
        </w:rPr>
      </w:pPr>
      <w:r w:rsidRPr="00BF5A07">
        <w:rPr>
          <w:rFonts w:ascii="Times New Roman" w:hAnsi="Times New Roman"/>
          <w:b/>
          <w:sz w:val="26"/>
          <w:szCs w:val="26"/>
        </w:rPr>
        <w:t xml:space="preserve">  </w:t>
      </w:r>
    </w:p>
    <w:p w:rsidR="00077CB6" w:rsidRDefault="00077CB6" w:rsidP="00077CB6">
      <w:pPr>
        <w:jc w:val="center"/>
        <w:rPr>
          <w:rFonts w:ascii="Times New Roman" w:hAnsi="Times New Roman"/>
          <w:b/>
          <w:sz w:val="26"/>
          <w:szCs w:val="26"/>
        </w:rPr>
      </w:pPr>
      <w:r w:rsidRPr="00DE4C82">
        <w:rPr>
          <w:rFonts w:ascii="Times New Roman" w:hAnsi="Times New Roman"/>
          <w:b/>
          <w:sz w:val="26"/>
          <w:szCs w:val="26"/>
        </w:rPr>
        <w:t>DANH MỤC ĐỀ TÀI KH&amp;CN</w:t>
      </w:r>
      <w:r w:rsidRPr="00DE4C82">
        <w:rPr>
          <w:rFonts w:ascii="Times New Roman" w:hAnsi="Times New Roman"/>
          <w:b/>
          <w:sz w:val="26"/>
          <w:szCs w:val="26"/>
          <w:lang w:val="vi-VN"/>
        </w:rPr>
        <w:t xml:space="preserve"> CẤP BỘ </w:t>
      </w:r>
      <w:r w:rsidRPr="00DE4C82">
        <w:rPr>
          <w:rFonts w:ascii="Times New Roman" w:hAnsi="Times New Roman"/>
          <w:b/>
          <w:sz w:val="26"/>
          <w:szCs w:val="26"/>
        </w:rPr>
        <w:t>GDĐT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77CB6" w:rsidRPr="00DE4C82" w:rsidRDefault="00077CB6" w:rsidP="00077CB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2021</w:t>
      </w:r>
    </w:p>
    <w:p w:rsidR="00077CB6" w:rsidRPr="00DE4C82" w:rsidRDefault="00077CB6" w:rsidP="00077CB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77CB6" w:rsidRPr="00BF5A07" w:rsidRDefault="00077CB6" w:rsidP="00077CB6">
      <w:pPr>
        <w:jc w:val="center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790"/>
        <w:gridCol w:w="2160"/>
        <w:gridCol w:w="1260"/>
      </w:tblGrid>
      <w:tr w:rsidR="00077CB6" w:rsidRPr="00BF5A07" w:rsidTr="003A2AD0">
        <w:trPr>
          <w:trHeight w:val="395"/>
          <w:tblHeader/>
        </w:trPr>
        <w:tc>
          <w:tcPr>
            <w:tcW w:w="810" w:type="dxa"/>
            <w:shd w:val="clear" w:color="auto" w:fill="auto"/>
          </w:tcPr>
          <w:p w:rsidR="00077CB6" w:rsidRPr="00D55593" w:rsidRDefault="00077CB6" w:rsidP="003A2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00" w:type="dxa"/>
            <w:shd w:val="clear" w:color="auto" w:fill="auto"/>
          </w:tcPr>
          <w:p w:rsidR="00077CB6" w:rsidRPr="00D55593" w:rsidRDefault="00077CB6" w:rsidP="003A2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Tên/mã số đề tài</w:t>
            </w:r>
          </w:p>
        </w:tc>
        <w:tc>
          <w:tcPr>
            <w:tcW w:w="2790" w:type="dxa"/>
          </w:tcPr>
          <w:p w:rsidR="00077CB6" w:rsidRPr="00BF5A07" w:rsidRDefault="00077CB6" w:rsidP="003A2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chủ nhiệm</w:t>
            </w:r>
          </w:p>
        </w:tc>
        <w:tc>
          <w:tcPr>
            <w:tcW w:w="2160" w:type="dxa"/>
          </w:tcPr>
          <w:p w:rsidR="00077CB6" w:rsidRPr="00BF5A07" w:rsidRDefault="00077CB6" w:rsidP="003A2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260" w:type="dxa"/>
          </w:tcPr>
          <w:p w:rsidR="00077CB6" w:rsidRDefault="00077CB6" w:rsidP="003A2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Kinh phí (tr.đồng)</w:t>
            </w:r>
          </w:p>
        </w:tc>
      </w:tr>
      <w:tr w:rsidR="00077CB6" w:rsidRPr="00BF5A07" w:rsidTr="003A2AD0">
        <w:tc>
          <w:tcPr>
            <w:tcW w:w="810" w:type="dxa"/>
            <w:shd w:val="clear" w:color="auto" w:fill="auto"/>
          </w:tcPr>
          <w:p w:rsidR="00077CB6" w:rsidRPr="00BF5A07" w:rsidRDefault="00077CB6" w:rsidP="003A2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</w:tcPr>
          <w:p w:rsidR="00077CB6" w:rsidRPr="0093198F" w:rsidRDefault="00077CB6" w:rsidP="003A2AD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B2021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NLS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  <w:p w:rsidR="00077CB6" w:rsidRPr="00C8004E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004E">
              <w:rPr>
                <w:rFonts w:ascii="Times New Roman" w:hAnsi="Times New Roman"/>
                <w:sz w:val="26"/>
                <w:szCs w:val="26"/>
              </w:rPr>
              <w:t>Nghiên cứu chế tạo hệ thống sấybơm nhiệt kết hợp với sóng siêu  phối hợp với sóng siêu âm dùng cho  sấy dược liệu qui mô pilot</w:t>
            </w:r>
          </w:p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077CB6" w:rsidRDefault="00077CB6" w:rsidP="003A2AD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GS.TS. Nguyễn Hay</w:t>
            </w:r>
          </w:p>
        </w:tc>
        <w:tc>
          <w:tcPr>
            <w:tcW w:w="2160" w:type="dxa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Cơ khí - Công nghệ</w:t>
            </w:r>
          </w:p>
        </w:tc>
        <w:tc>
          <w:tcPr>
            <w:tcW w:w="1260" w:type="dxa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</w:tr>
      <w:tr w:rsidR="00077CB6" w:rsidRPr="00BF5A07" w:rsidTr="003A2AD0">
        <w:tc>
          <w:tcPr>
            <w:tcW w:w="810" w:type="dxa"/>
            <w:shd w:val="clear" w:color="auto" w:fill="auto"/>
          </w:tcPr>
          <w:p w:rsidR="00077CB6" w:rsidRPr="00BF5A07" w:rsidRDefault="00077CB6" w:rsidP="003A2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</w:tcPr>
          <w:p w:rsidR="00077CB6" w:rsidRPr="0093198F" w:rsidRDefault="00077CB6" w:rsidP="003A2AD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B2021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NLS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3198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02</w:t>
            </w:r>
          </w:p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3198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Phân lập và tuyển chọn một số chủng vi khuẩn phân giải Paclobutrazol (PBZ) tồn dư trong đất trồng cây ăn quả tại Tây và Đông Nam Bộ </w:t>
            </w:r>
          </w:p>
          <w:p w:rsidR="00077CB6" w:rsidRPr="0093198F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077CB6" w:rsidRDefault="00077CB6" w:rsidP="003A2AD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ThS. Phạm Thị Thùy Dương</w:t>
            </w:r>
          </w:p>
        </w:tc>
        <w:tc>
          <w:tcPr>
            <w:tcW w:w="2160" w:type="dxa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Nông học</w:t>
            </w:r>
          </w:p>
        </w:tc>
        <w:tc>
          <w:tcPr>
            <w:tcW w:w="1260" w:type="dxa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077CB6" w:rsidRPr="00BF5A07" w:rsidTr="003A2AD0">
        <w:tc>
          <w:tcPr>
            <w:tcW w:w="810" w:type="dxa"/>
            <w:shd w:val="clear" w:color="auto" w:fill="auto"/>
          </w:tcPr>
          <w:p w:rsidR="00077CB6" w:rsidRPr="00BF5A07" w:rsidRDefault="00077CB6" w:rsidP="003A2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600" w:type="dxa"/>
            <w:shd w:val="clear" w:color="auto" w:fill="auto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B2021 - NLS - 03</w:t>
            </w:r>
          </w:p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Sự tồn tại duy nhất, tính chính qui và sự ổn định của nghiệm đối với phương trình khuyeechs tán bậc phân</w:t>
            </w:r>
          </w:p>
          <w:p w:rsidR="00077CB6" w:rsidRPr="00DE4C82" w:rsidRDefault="00077CB6" w:rsidP="003A2AD0">
            <w:pPr>
              <w:spacing w:before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077CB6" w:rsidRPr="00DE4C82" w:rsidRDefault="00077CB6" w:rsidP="003A2AD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TS. Trần Bảo Ngọc</w:t>
            </w:r>
          </w:p>
        </w:tc>
        <w:tc>
          <w:tcPr>
            <w:tcW w:w="2160" w:type="dxa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Khoa học</w:t>
            </w:r>
          </w:p>
        </w:tc>
        <w:tc>
          <w:tcPr>
            <w:tcW w:w="1260" w:type="dxa"/>
          </w:tcPr>
          <w:p w:rsidR="00077CB6" w:rsidRDefault="00077CB6" w:rsidP="003A2AD0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</w:tbl>
    <w:p w:rsidR="00077CB6" w:rsidRDefault="00077CB6" w:rsidP="00077CB6">
      <w:pPr>
        <w:rPr>
          <w:rFonts w:ascii="Times New Roman" w:hAnsi="Times New Roman"/>
          <w:b/>
        </w:rPr>
      </w:pPr>
    </w:p>
    <w:p w:rsidR="00077CB6" w:rsidRDefault="00077CB6" w:rsidP="00077CB6">
      <w:pPr>
        <w:rPr>
          <w:rFonts w:ascii="Times New Roman" w:hAnsi="Times New Roman"/>
          <w:b/>
        </w:rPr>
      </w:pPr>
    </w:p>
    <w:p w:rsidR="00077CB6" w:rsidRPr="00DE4C82" w:rsidRDefault="00077CB6" w:rsidP="00077CB6">
      <w:pPr>
        <w:jc w:val="center"/>
        <w:rPr>
          <w:rFonts w:ascii="Times New Roman" w:hAnsi="Times New Roman"/>
          <w:sz w:val="26"/>
          <w:szCs w:val="26"/>
        </w:rPr>
      </w:pPr>
    </w:p>
    <w:p w:rsidR="00077CB6" w:rsidRDefault="00077CB6" w:rsidP="00077CB6">
      <w:pPr>
        <w:jc w:val="center"/>
        <w:rPr>
          <w:rFonts w:ascii="Times New Roman" w:hAnsi="Times New Roman"/>
          <w:sz w:val="26"/>
          <w:szCs w:val="26"/>
        </w:rPr>
      </w:pPr>
      <w:r w:rsidRPr="00BF5A0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077CB6" w:rsidRDefault="00077CB6" w:rsidP="00077CB6">
      <w:pPr>
        <w:jc w:val="center"/>
        <w:rPr>
          <w:rFonts w:ascii="Times New Roman" w:hAnsi="Times New Roman"/>
          <w:sz w:val="26"/>
          <w:szCs w:val="26"/>
        </w:rPr>
      </w:pPr>
    </w:p>
    <w:p w:rsidR="00077CB6" w:rsidRPr="00A31533" w:rsidRDefault="00077CB6" w:rsidP="00077CB6">
      <w:pPr>
        <w:ind w:hanging="450"/>
        <w:jc w:val="center"/>
        <w:rPr>
          <w:rFonts w:ascii="Times New Roman" w:hAnsi="Times New Roman"/>
          <w:sz w:val="26"/>
          <w:szCs w:val="26"/>
        </w:rPr>
      </w:pPr>
      <w:r w:rsidRPr="00A31533">
        <w:rPr>
          <w:rFonts w:ascii="Times New Roman" w:hAnsi="Times New Roman"/>
          <w:b/>
        </w:rPr>
        <w:tab/>
      </w:r>
    </w:p>
    <w:p w:rsidR="00077CB6" w:rsidRDefault="00077CB6" w:rsidP="00077CB6"/>
    <w:p w:rsidR="00077CB6" w:rsidRPr="00A31533" w:rsidRDefault="00077CB6" w:rsidP="00077CB6"/>
    <w:p w:rsidR="00CA2F2C" w:rsidRDefault="00CA2F2C">
      <w:bookmarkStart w:id="0" w:name="_GoBack"/>
      <w:bookmarkEnd w:id="0"/>
    </w:p>
    <w:sectPr w:rsidR="00CA2F2C" w:rsidSect="003E1528">
      <w:pgSz w:w="11909" w:h="16834" w:code="9"/>
      <w:pgMar w:top="1080" w:right="56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29FF"/>
    <w:multiLevelType w:val="hybridMultilevel"/>
    <w:tmpl w:val="2776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B6"/>
    <w:rsid w:val="00077CB6"/>
    <w:rsid w:val="00C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605C-47B9-4061-BAE9-7D6352C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B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7CB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77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2022-06-02T10:16:00Z</dcterms:created>
  <dcterms:modified xsi:type="dcterms:W3CDTF">2022-06-02T10:20:00Z</dcterms:modified>
</cp:coreProperties>
</file>